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41A3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4868D2AC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7866DCC2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1D2FFB3C" w14:textId="77777777" w:rsidR="001C6A2F" w:rsidRDefault="001C6A2F">
      <w:pPr>
        <w:jc w:val="both"/>
        <w:rPr>
          <w:rFonts w:ascii="Arial" w:hAnsi="Arial" w:cs="Arial"/>
          <w:sz w:val="19"/>
          <w:szCs w:val="19"/>
          <w:u w:val="single"/>
        </w:rPr>
      </w:pPr>
    </w:p>
    <w:p w14:paraId="54C5F0E8" w14:textId="0F6E2C7C" w:rsidR="001C6A2F" w:rsidRDefault="00750908">
      <w:pPr>
        <w:jc w:val="both"/>
        <w:rPr>
          <w:rFonts w:ascii="Arial" w:hAnsi="Arial" w:cs="Arial"/>
          <w:sz w:val="19"/>
          <w:szCs w:val="19"/>
        </w:rPr>
      </w:pPr>
      <w:r w:rsidRPr="00750908">
        <w:rPr>
          <w:rFonts w:ascii="Arial" w:hAnsi="Arial" w:cs="Arial"/>
          <w:b/>
          <w:bCs/>
          <w:sz w:val="32"/>
          <w:szCs w:val="32"/>
          <w:u w:val="single"/>
        </w:rPr>
        <w:t>Meggenhofen</w:t>
      </w:r>
      <w:r w:rsidR="00E24908" w:rsidRPr="00750908">
        <w:rPr>
          <w:rFonts w:ascii="Arial" w:hAnsi="Arial" w:cs="Arial"/>
          <w:sz w:val="32"/>
          <w:szCs w:val="32"/>
          <w:u w:val="single"/>
        </w:rPr>
        <w:t xml:space="preserve"> </w:t>
      </w:r>
      <w:r w:rsidR="00E24908" w:rsidRPr="00750908">
        <w:rPr>
          <w:rFonts w:ascii="Arial" w:hAnsi="Arial" w:cs="Arial"/>
          <w:sz w:val="32"/>
          <w:szCs w:val="32"/>
        </w:rPr>
        <w:t xml:space="preserve"> </w: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>, am</w:t>
      </w:r>
    </w:p>
    <w:p w14:paraId="48B7D264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4F0F2590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1320D9FC" w14:textId="77777777" w:rsidR="001C6A2F" w:rsidRDefault="005764A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87757C3" wp14:editId="756EADD3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20F7DA0" wp14:editId="17533446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E093067" wp14:editId="7192CA7D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14:paraId="6E5755C3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2782030A" w14:textId="77777777"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</w:t>
      </w:r>
      <w:r w:rsidR="00F9080C">
        <w:rPr>
          <w:rFonts w:ascii="Arial" w:hAnsi="Arial" w:cs="Arial"/>
          <w:b/>
          <w:bCs/>
        </w:rPr>
        <w:t>4</w:t>
      </w:r>
      <w:r w:rsidR="00CE08A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LGBl. 66/1994 idF. LGBl. </w:t>
      </w:r>
      <w:r w:rsidR="00F9080C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/20</w:t>
      </w:r>
      <w:r w:rsidR="00F908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14:paraId="41BB715F" w14:textId="77777777" w:rsidR="001C6A2F" w:rsidRDefault="003C71F2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</w:t>
      </w:r>
      <w:r w:rsidR="00E24908">
        <w:rPr>
          <w:rFonts w:ascii="Arial" w:hAnsi="Arial" w:cs="Arial"/>
          <w:b/>
          <w:bCs/>
        </w:rPr>
        <w:t>”)</w:t>
      </w:r>
    </w:p>
    <w:p w14:paraId="4EF92214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469D2791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1603B866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14:paraId="27C5E8EA" w14:textId="77777777"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14:paraId="6E8513E6" w14:textId="77777777"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76F0CFB" wp14:editId="6A51BE7D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14:paraId="025955EB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841D97C" w14:textId="77777777"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14:paraId="51413DF8" w14:textId="77777777"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14:paraId="4EF32E5B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2463C09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14:paraId="3B7A2373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7AEC81F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14:paraId="674022D4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285097E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14:paraId="64C9DE85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2F6A738D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1DFBCE5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F5E5A69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1BF30FC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EC6E7ED" w14:textId="77777777"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14:paraId="4FBC214D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7F566C46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184A973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9656988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28E6E8E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D3429DC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536A275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C032B8E" w14:textId="77777777"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14:paraId="50AAEA9C" w14:textId="77777777"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05C249" wp14:editId="40FB548B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14:paraId="47F73E9C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14:paraId="7329BBA3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3105BAC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59987E9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DFFD8DA" w14:textId="77777777"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14:paraId="4B2EE98D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vorstehender Anzeige</w:t>
      </w:r>
    </w:p>
    <w:p w14:paraId="61C2B590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14:paraId="05BC525F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14:paraId="24B0C00F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14:paraId="2BC4C61C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6F0DEAA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19AE5F7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E751623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CDF1BA7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6348E78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14:paraId="294A38EF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14:paraId="1F76EA2A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30020FB8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5A21E41A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6138A69D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555CC7D3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636ACDFB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136CF858" w14:textId="77777777"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567FF97F" w14:textId="77777777"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06935974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5DDB6239" w14:textId="77777777"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E7332A" wp14:editId="34A27D7E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B51D32" wp14:editId="372DD983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14:paraId="44540F8E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14:paraId="67E5952C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14:paraId="6D98A9F9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4BDB25E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C706BD5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14:paraId="0FE5A040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774170DE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493E8A4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95095F2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14:paraId="039551DD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27242CF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479C987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F352114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 </w:t>
      </w:r>
      <w:r w:rsidR="003C71F2">
        <w:rPr>
          <w:rFonts w:ascii="Arial" w:hAnsi="Arial" w:cs="Arial"/>
          <w:sz w:val="19"/>
          <w:szCs w:val="19"/>
        </w:rPr>
        <w:t>[</w:t>
      </w:r>
      <w:r>
        <w:rPr>
          <w:rFonts w:ascii="Arial" w:hAnsi="Arial" w:cs="Arial"/>
          <w:sz w:val="19"/>
          <w:szCs w:val="19"/>
        </w:rPr>
        <w:t>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14:paraId="0442B85D" w14:textId="77777777"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0EA76ED3" w14:textId="77777777"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4853607B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14:paraId="41A921A1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07BFA41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>
        <w:rPr>
          <w:rFonts w:ascii="Arial" w:hAnsi="Arial" w:cs="Arial"/>
          <w:sz w:val="19"/>
          <w:szCs w:val="19"/>
        </w:rPr>
        <w:t>iSd</w:t>
      </w:r>
      <w:proofErr w:type="spellEnd"/>
      <w:r>
        <w:rPr>
          <w:rFonts w:ascii="Arial" w:hAnsi="Arial" w:cs="Arial"/>
          <w:sz w:val="19"/>
          <w:szCs w:val="19"/>
        </w:rPr>
        <w:t xml:space="preserve"> § 2</w:t>
      </w:r>
      <w:r w:rsidR="003C71F2">
        <w:rPr>
          <w:rFonts w:ascii="Arial" w:hAnsi="Arial" w:cs="Arial"/>
          <w:sz w:val="19"/>
          <w:szCs w:val="19"/>
        </w:rPr>
        <w:t>4a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1994.</w:t>
      </w:r>
      <w:r w:rsidR="003C71F2">
        <w:rPr>
          <w:rFonts w:ascii="Arial" w:hAnsi="Arial" w:cs="Arial"/>
          <w:sz w:val="19"/>
          <w:szCs w:val="19"/>
        </w:rPr>
        <w:t>]</w:t>
      </w:r>
    </w:p>
    <w:p w14:paraId="7F3C3E24" w14:textId="77777777" w:rsidR="003C71F2" w:rsidRDefault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4528E390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14:paraId="4CAEE826" w14:textId="77777777"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14:paraId="6D0CD5AA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bestätigt </w:t>
      </w:r>
      <w:proofErr w:type="spellStart"/>
      <w:r>
        <w:rPr>
          <w:rFonts w:ascii="Arial" w:hAnsi="Arial" w:cs="Arial"/>
          <w:sz w:val="19"/>
          <w:szCs w:val="19"/>
        </w:rPr>
        <w:t>schriflich</w:t>
      </w:r>
      <w:proofErr w:type="spellEnd"/>
      <w:r>
        <w:rPr>
          <w:rFonts w:ascii="Arial" w:hAnsi="Arial" w:cs="Arial"/>
          <w:sz w:val="19"/>
          <w:szCs w:val="19"/>
        </w:rPr>
        <w:t xml:space="preserve"> (siehe Beilage) die Übereinstimmung des Bauvorhabens</w:t>
      </w:r>
    </w:p>
    <w:p w14:paraId="206DCF20" w14:textId="77777777" w:rsidR="001C6A2F" w:rsidRDefault="00E24908" w:rsidP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al</w:t>
      </w:r>
      <w:r w:rsidR="003C71F2">
        <w:rPr>
          <w:rFonts w:ascii="Arial" w:hAnsi="Arial" w:cs="Arial"/>
          <w:sz w:val="19"/>
          <w:szCs w:val="19"/>
        </w:rPr>
        <w:t>len baurechtlichen Vorschriften [sowie dem Bebauungsplan].</w:t>
      </w:r>
    </w:p>
    <w:p w14:paraId="2FAFB58C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2D49B2C" w14:textId="77777777"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14:paraId="31519C42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14:paraId="22E46F71" w14:textId="77777777"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14:paraId="3093F5E7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74D6D12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05E1053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3A51041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E6D47C3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166B585" w14:textId="77777777"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C4E7334" w14:textId="77777777"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14:paraId="58A65B18" w14:textId="77777777"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14:paraId="01019352" w14:textId="77777777" w:rsidR="00554DB9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Bauplan (einschließlich Lageplan und Baubeschreibung) zweifach</w:t>
      </w:r>
      <w:r w:rsidR="00554DB9">
        <w:rPr>
          <w:rFonts w:ascii="Arial" w:hAnsi="Arial" w:cs="Arial"/>
          <w:sz w:val="17"/>
          <w:szCs w:val="17"/>
        </w:rPr>
        <w:t xml:space="preserve"> (eine Ausfertigung genügt, wenn der </w:t>
      </w:r>
    </w:p>
    <w:p w14:paraId="347D5DF9" w14:textId="77777777" w:rsidR="00554DB9" w:rsidRDefault="00554DB9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Behörde ein digitaler Plan im maximalen Planformat DIN A3 übermittelt wird)</w:t>
      </w:r>
      <w:r w:rsidR="00E24908" w:rsidRPr="00554DB9">
        <w:rPr>
          <w:rFonts w:ascii="Arial" w:hAnsi="Arial" w:cs="Arial"/>
          <w:sz w:val="17"/>
          <w:szCs w:val="17"/>
        </w:rPr>
        <w:t xml:space="preserve">, (mit Zustimmungserklärung </w:t>
      </w:r>
    </w:p>
    <w:p w14:paraId="488AE13D" w14:textId="77777777" w:rsidR="001C6A2F" w:rsidRPr="00554DB9" w:rsidRDefault="00E24908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der Nachbarn gem. § 2</w:t>
      </w:r>
      <w:r w:rsidR="003C71F2" w:rsidRPr="00554DB9">
        <w:rPr>
          <w:rFonts w:ascii="Arial" w:hAnsi="Arial" w:cs="Arial"/>
          <w:sz w:val="17"/>
          <w:szCs w:val="17"/>
        </w:rPr>
        <w:t>4a</w:t>
      </w:r>
      <w:r w:rsidRPr="00554DB9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554DB9">
        <w:rPr>
          <w:rFonts w:ascii="Arial" w:hAnsi="Arial" w:cs="Arial"/>
          <w:sz w:val="17"/>
          <w:szCs w:val="17"/>
        </w:rPr>
        <w:t>O.ö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554DB9">
        <w:rPr>
          <w:rFonts w:ascii="Arial" w:hAnsi="Arial" w:cs="Arial"/>
          <w:sz w:val="17"/>
          <w:szCs w:val="17"/>
        </w:rPr>
        <w:t>BauO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 auf dem Bauplan)</w:t>
      </w:r>
    </w:p>
    <w:p w14:paraId="12EFC6F4" w14:textId="77777777"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886517">
        <w:rPr>
          <w:rFonts w:ascii="Arial" w:hAnsi="Arial" w:cs="Arial"/>
          <w:sz w:val="17"/>
          <w:szCs w:val="17"/>
        </w:rPr>
        <w:t>BauTG</w:t>
      </w:r>
      <w:proofErr w:type="spellEnd"/>
      <w:r w:rsidR="00886517">
        <w:rPr>
          <w:rFonts w:ascii="Arial" w:hAnsi="Arial" w:cs="Arial"/>
          <w:sz w:val="17"/>
          <w:szCs w:val="17"/>
        </w:rPr>
        <w:t xml:space="preserve"> 2013</w:t>
      </w:r>
      <w:r>
        <w:rPr>
          <w:rFonts w:ascii="Arial" w:hAnsi="Arial" w:cs="Arial"/>
          <w:sz w:val="17"/>
          <w:szCs w:val="17"/>
        </w:rPr>
        <w:t xml:space="preserve"> </w:t>
      </w:r>
    </w:p>
    <w:p w14:paraId="13B03C16" w14:textId="77777777"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14:paraId="6AFDC95E" w14:textId="77777777"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2013erforderlich)</w:t>
      </w:r>
    </w:p>
    <w:p w14:paraId="25230FE4" w14:textId="77777777"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14:paraId="4D25514E" w14:textId="77777777"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14:paraId="2BACEF02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2459F91E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2AB6C220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40421161" w14:textId="77777777"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14:paraId="41A18237" w14:textId="77777777"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14:paraId="6C0D58DC" w14:textId="77777777"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5716EACE" w14:textId="77777777"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253AB67B" w14:textId="77777777" w:rsidR="001C6A2F" w:rsidRDefault="00E24908" w:rsidP="00750908">
      <w:pPr>
        <w:ind w:right="19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1</w:t>
      </w:r>
      <w:r w:rsidR="003C71F2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 xml:space="preserve"> und </w:t>
      </w:r>
      <w:r w:rsidR="003C71F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soweit nicht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2</w:t>
      </w:r>
      <w:r w:rsidR="003C71F2">
        <w:rPr>
          <w:rFonts w:ascii="Arial" w:hAnsi="Arial" w:cs="Arial"/>
          <w:sz w:val="16"/>
          <w:szCs w:val="16"/>
        </w:rPr>
        <w:t xml:space="preserve"> und 3</w:t>
      </w:r>
      <w:r>
        <w:rPr>
          <w:rFonts w:ascii="Arial" w:hAnsi="Arial" w:cs="Arial"/>
          <w:sz w:val="16"/>
          <w:szCs w:val="16"/>
        </w:rPr>
        <w:t xml:space="preserve"> Ausnahme gem. § 3 Abs. 2 gegeben ist.</w:t>
      </w:r>
    </w:p>
    <w:p w14:paraId="70308A8A" w14:textId="77777777" w:rsidR="00750908" w:rsidRDefault="00750908">
      <w:pPr>
        <w:jc w:val="both"/>
        <w:rPr>
          <w:rFonts w:ascii="Arial" w:hAnsi="Arial" w:cs="Arial"/>
          <w:sz w:val="16"/>
          <w:szCs w:val="16"/>
        </w:rPr>
      </w:pPr>
    </w:p>
    <w:p w14:paraId="2E40A5EA" w14:textId="77777777" w:rsidR="00750908" w:rsidRPr="006E34B2" w:rsidRDefault="00750908" w:rsidP="00750908">
      <w:pPr>
        <w:spacing w:before="60"/>
        <w:ind w:right="19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6E34B2">
        <w:rPr>
          <w:rFonts w:asciiTheme="minorHAnsi" w:eastAsia="Times New Roman" w:hAnsiTheme="minorHAnsi" w:cstheme="minorHAnsi"/>
          <w:b/>
          <w:bCs/>
        </w:rPr>
        <w:t>Nähere Informationen zum Datenschutz finden Sie auf der Homepage der Gemeinde Meggenhofen unter www.meggenhofen.at</w:t>
      </w:r>
    </w:p>
    <w:p w14:paraId="547F2F26" w14:textId="77777777" w:rsidR="00750908" w:rsidRDefault="00750908">
      <w:pPr>
        <w:jc w:val="both"/>
        <w:rPr>
          <w:rFonts w:ascii="Arial" w:hAnsi="Arial" w:cs="Arial"/>
          <w:sz w:val="16"/>
          <w:szCs w:val="16"/>
        </w:rPr>
      </w:pPr>
    </w:p>
    <w:sectPr w:rsidR="00750908">
      <w:footerReference w:type="default" r:id="rId8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462C" w14:textId="77777777" w:rsidR="00A343AD" w:rsidRDefault="00A343AD">
      <w:r>
        <w:separator/>
      </w:r>
    </w:p>
  </w:endnote>
  <w:endnote w:type="continuationSeparator" w:id="0">
    <w:p w14:paraId="67243CB2" w14:textId="77777777" w:rsidR="00A343AD" w:rsidRDefault="00A3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5E6E" w14:textId="77777777"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14:paraId="4A807A00" w14:textId="77777777"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</w:t>
    </w:r>
    <w:r w:rsidR="003C71F2">
      <w:rPr>
        <w:rFonts w:ascii="Arial" w:hAnsi="Arial" w:cs="Arial"/>
        <w:sz w:val="16"/>
        <w:szCs w:val="16"/>
      </w:rPr>
      <w:tab/>
    </w:r>
    <w:r w:rsidR="003C71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</w:t>
    </w:r>
    <w:r w:rsidR="005C448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</w:p>
  <w:p w14:paraId="3DD53C40" w14:textId="77777777"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41F7" w14:textId="77777777" w:rsidR="00A343AD" w:rsidRDefault="00A343AD">
      <w:r>
        <w:separator/>
      </w:r>
    </w:p>
  </w:footnote>
  <w:footnote w:type="continuationSeparator" w:id="0">
    <w:p w14:paraId="77DF146A" w14:textId="77777777" w:rsidR="00A343AD" w:rsidRDefault="00A3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214403906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BE"/>
    <w:rsid w:val="000359E2"/>
    <w:rsid w:val="001C6A2F"/>
    <w:rsid w:val="00332CAB"/>
    <w:rsid w:val="00373FE0"/>
    <w:rsid w:val="003C71F2"/>
    <w:rsid w:val="003E73BE"/>
    <w:rsid w:val="00554DB9"/>
    <w:rsid w:val="005764A1"/>
    <w:rsid w:val="005C4483"/>
    <w:rsid w:val="00750908"/>
    <w:rsid w:val="00886517"/>
    <w:rsid w:val="00A343AD"/>
    <w:rsid w:val="00B04CFA"/>
    <w:rsid w:val="00CE08A8"/>
    <w:rsid w:val="00E24908"/>
    <w:rsid w:val="00E45663"/>
    <w:rsid w:val="00E955E1"/>
    <w:rsid w:val="00F9080C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8D80A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EBB5-7CE9-4004-A62D-23259831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Berger Irene (Gemeinde Meggenhofen)</cp:lastModifiedBy>
  <cp:revision>2</cp:revision>
  <cp:lastPrinted>2002-01-31T12:05:00Z</cp:lastPrinted>
  <dcterms:created xsi:type="dcterms:W3CDTF">2023-06-02T06:46:00Z</dcterms:created>
  <dcterms:modified xsi:type="dcterms:W3CDTF">2023-06-02T06:46:00Z</dcterms:modified>
</cp:coreProperties>
</file>